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16586" w:rsidRDefault="004D354C" w:rsidP="004D354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77909" w:rsidRPr="00016586">
        <w:rPr>
          <w:rFonts w:ascii="Times New Roman" w:hAnsi="Times New Roman"/>
          <w:sz w:val="26"/>
          <w:szCs w:val="26"/>
          <w:lang w:val="pt-BR"/>
        </w:rPr>
        <w:t xml:space="preserve"> </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BD1A2A" w:rsidRPr="00016586">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56560D" w:rsidP="0056560D">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56560D" w:rsidP="0056560D">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Môn học Quản lý chất lượng sản phẩm là môn học chuyên môn nghề trong danh mục các môn học, mô đun tự chọn trong chư</w:t>
      </w:r>
      <w:r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Pr="00016586">
        <w:rPr>
          <w:rFonts w:ascii="Times New Roman" w:hAnsi="Times New Roman"/>
          <w:sz w:val="26"/>
          <w:szCs w:val="26"/>
          <w:lang w:val="pt-BR"/>
        </w:rPr>
        <w:t>nghề May.</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ml:space="preserve">+ Biết được vai trò chức năng của quản lý chất </w:t>
      </w:r>
      <w:proofErr w:type="gramStart"/>
      <w:r w:rsidRPr="00016586">
        <w:rPr>
          <w:rFonts w:ascii="Times New Roman" w:hAnsi="Times New Roman"/>
          <w:sz w:val="26"/>
          <w:szCs w:val="26"/>
        </w:rPr>
        <w:t>lượng .</w:t>
      </w:r>
      <w:proofErr w:type="gramEnd"/>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FC7798">
            <w:pPr>
              <w:jc w:val="cente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sz w:val="26"/>
                <w:szCs w:val="26"/>
              </w:rPr>
              <w:t xml:space="preserve"> </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Chức năng của quản lý chất 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lastRenderedPageBreak/>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sz w:val="26"/>
                <w:szCs w:val="26"/>
              </w:rPr>
              <w:t xml:space="preserve"> </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016586"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45</w:t>
            </w:r>
          </w:p>
        </w:tc>
        <w:tc>
          <w:tcPr>
            <w:tcW w:w="979"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43</w:t>
            </w:r>
          </w:p>
        </w:tc>
        <w:tc>
          <w:tcPr>
            <w:tcW w:w="2376" w:type="dxa"/>
            <w:shd w:val="clear" w:color="auto" w:fill="auto"/>
            <w:vAlign w:val="center"/>
          </w:tcPr>
          <w:p w:rsidR="004D7C95" w:rsidRPr="00FC7798" w:rsidRDefault="004D7C95" w:rsidP="00C567A7">
            <w:pPr>
              <w:jc w:val="center"/>
              <w:rPr>
                <w:rFonts w:ascii="Times New Roman" w:hAnsi="Times New Roman"/>
                <w:b/>
                <w:sz w:val="26"/>
                <w:szCs w:val="26"/>
              </w:rPr>
            </w:pPr>
          </w:p>
        </w:tc>
        <w:tc>
          <w:tcPr>
            <w:tcW w:w="1015" w:type="dxa"/>
            <w:shd w:val="clear" w:color="auto" w:fill="auto"/>
            <w:vAlign w:val="center"/>
          </w:tcPr>
          <w:p w:rsidR="004D7C95" w:rsidRPr="00FC7798" w:rsidRDefault="00C567A7" w:rsidP="00C567A7">
            <w:pPr>
              <w:jc w:val="center"/>
              <w:rPr>
                <w:rFonts w:ascii="Times New Roman" w:hAnsi="Times New Roman"/>
                <w:b/>
                <w:sz w:val="26"/>
                <w:szCs w:val="26"/>
              </w:rPr>
            </w:pPr>
            <w:r w:rsidRPr="00FC7798">
              <w:rPr>
                <w:rFonts w:ascii="Times New Roman" w:hAnsi="Times New Roman"/>
                <w:b/>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FC7798">
      <w:pPr>
        <w:tabs>
          <w:tab w:val="left" w:pos="5670"/>
        </w:tabs>
        <w:spacing w:before="120"/>
        <w:jc w:val="both"/>
        <w:rPr>
          <w:rFonts w:ascii="Times New Roman" w:hAnsi="Times New Roman"/>
          <w:sz w:val="26"/>
          <w:szCs w:val="26"/>
          <w:lang w:val="pt-BR"/>
        </w:rPr>
      </w:pPr>
      <w:bookmarkStart w:id="0" w:name="_GoBack"/>
      <w:bookmarkEnd w:id="0"/>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001B5AE9" w:rsidRPr="00016586">
        <w:rPr>
          <w:rFonts w:ascii="Times New Roman" w:hAnsi="Times New Roman"/>
          <w:b/>
          <w:sz w:val="26"/>
          <w:szCs w:val="26"/>
          <w:lang w:val="sv-SE"/>
        </w:rPr>
        <w:t xml:space="preserve"> </w:t>
      </w:r>
      <w:r w:rsidR="00C567A7" w:rsidRPr="00016586">
        <w:rPr>
          <w:rFonts w:ascii="Times New Roman" w:hAnsi="Times New Roman"/>
          <w:b/>
          <w:sz w:val="26"/>
          <w:szCs w:val="26"/>
          <w:lang w:val="sv-SE"/>
        </w:rPr>
        <w:t xml:space="preserve">   </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w:t>
      </w:r>
      <w:r w:rsidR="00F56EBC" w:rsidRPr="00016586">
        <w:rPr>
          <w:rFonts w:ascii="Times New Roman" w:hAnsi="Times New Roman"/>
          <w:iCs/>
          <w:sz w:val="26"/>
          <w:szCs w:val="26"/>
          <w:lang w:val="pt-BR"/>
        </w:rPr>
        <w:t>5</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sz w:val="26"/>
          <w:szCs w:val="26"/>
          <w:lang w:val="de-DE"/>
        </w:rPr>
        <w:t xml:space="preserve"> </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sz w:val="26"/>
          <w:szCs w:val="26"/>
          <w:lang w:val="de-DE"/>
        </w:rPr>
        <w:t xml:space="preserve">  </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lastRenderedPageBreak/>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lang w:val="sv-SE"/>
        </w:rPr>
        <w:t xml:space="preserve"> </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xml:space="preserve">      </w:t>
      </w:r>
      <w:proofErr w:type="gramStart"/>
      <w:r w:rsidRPr="00016586">
        <w:rPr>
          <w:rFonts w:ascii="Times New Roman" w:hAnsi="Times New Roman"/>
          <w:sz w:val="26"/>
          <w:szCs w:val="26"/>
        </w:rPr>
        <w:t>+  Bàn</w:t>
      </w:r>
      <w:proofErr w:type="gramEnd"/>
      <w:r w:rsidRPr="00016586">
        <w:rPr>
          <w:rFonts w:ascii="Times New Roman" w:hAnsi="Times New Roman"/>
          <w:sz w:val="26"/>
          <w:szCs w:val="26"/>
        </w:rPr>
        <w:t xml:space="preserve">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7E5684" w:rsidRPr="00016586" w:rsidRDefault="007E5684" w:rsidP="00DE7CDD">
      <w:pPr>
        <w:spacing w:before="120"/>
        <w:ind w:firstLine="624"/>
        <w:jc w:val="both"/>
        <w:rPr>
          <w:rFonts w:ascii="Times New Roman" w:hAnsi="Times New Roman"/>
          <w:sz w:val="26"/>
          <w:szCs w:val="26"/>
          <w:lang w:val="sv-SE"/>
        </w:rPr>
      </w:pPr>
      <w:proofErr w:type="gramStart"/>
      <w:r w:rsidRPr="00016586">
        <w:rPr>
          <w:rFonts w:ascii="Times New Roman" w:hAnsi="Times New Roman"/>
          <w:sz w:val="26"/>
          <w:szCs w:val="26"/>
        </w:rPr>
        <w:lastRenderedPageBreak/>
        <w:t>Lập biện pháp quản lý chất lượng sản phẩm một tổ sản xuất cho một mã hàng.</w:t>
      </w:r>
      <w:proofErr w:type="gramEnd"/>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proofErr w:type="gramStart"/>
      <w:r w:rsidRPr="00016586">
        <w:rPr>
          <w:rFonts w:ascii="Times New Roman" w:hAnsi="Times New Roman"/>
          <w:sz w:val="26"/>
          <w:szCs w:val="26"/>
        </w:rPr>
        <w:t>- Đánh giá tính tự giác, tính kỷ luật, tham gia đầy đủ thời lượng môn học, cẩn thận, tỉ mỉ trong học tập.</w:t>
      </w:r>
      <w:proofErr w:type="gramEnd"/>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7B11F5" w:rsidRPr="00016586" w:rsidRDefault="007B11F5" w:rsidP="00913262">
      <w:pPr>
        <w:spacing w:before="120"/>
        <w:ind w:firstLine="426"/>
        <w:rPr>
          <w:rFonts w:ascii="Times New Roman" w:hAnsi="Times New Roman"/>
          <w:sz w:val="26"/>
          <w:szCs w:val="26"/>
          <w:lang w:val="sv-SE"/>
        </w:rPr>
      </w:pPr>
      <w:r w:rsidRPr="00016586">
        <w:rPr>
          <w:rFonts w:ascii="Times New Roman" w:hAnsi="Times New Roman"/>
          <w:sz w:val="26"/>
          <w:szCs w:val="26"/>
          <w:lang w:val="sv-SE"/>
        </w:rPr>
        <w:t>5. Ghi chú và giải thích (nếu có):</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FC7798">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1588" w:header="720" w:footer="720" w:gutter="0"/>
      <w:pgNumType w:start="4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594" w:rsidRDefault="00D44594" w:rsidP="004D354C">
      <w:r>
        <w:separator/>
      </w:r>
    </w:p>
  </w:endnote>
  <w:endnote w:type="continuationSeparator" w:id="0">
    <w:p w:rsidR="00D44594" w:rsidRDefault="00D4459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Pr="005B3BCF" w:rsidRDefault="00D4459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FC7798">
                  <w:rPr>
                    <w:noProof/>
                    <w:color w:val="222A35" w:themeColor="text2" w:themeShade="80"/>
                    <w:sz w:val="26"/>
                    <w:szCs w:val="26"/>
                  </w:rPr>
                  <w:t>47</w:t>
                </w:r>
                <w:r w:rsidRPr="005B3BCF">
                  <w:rPr>
                    <w:color w:val="222A35" w:themeColor="text2" w:themeShade="80"/>
                    <w:sz w:val="26"/>
                    <w:szCs w:val="26"/>
                  </w:rPr>
                  <w:fldChar w:fldCharType="end"/>
                </w:r>
              </w:p>
            </w:txbxContent>
          </v:textbox>
          <w10:wrap anchorx="page" anchory="page"/>
        </v:shape>
      </w:pict>
    </w:r>
  </w:p>
  <w:p w:rsidR="005B3BCF" w:rsidRDefault="005B3B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594" w:rsidRDefault="00D44594" w:rsidP="004D354C">
      <w:r>
        <w:separator/>
      </w:r>
    </w:p>
  </w:footnote>
  <w:footnote w:type="continuationSeparator" w:id="0">
    <w:p w:rsidR="00D44594" w:rsidRDefault="00D44594"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16586"/>
    <w:rsid w:val="000343A0"/>
    <w:rsid w:val="00077890"/>
    <w:rsid w:val="000E3E20"/>
    <w:rsid w:val="00195B35"/>
    <w:rsid w:val="001B5AE9"/>
    <w:rsid w:val="001E3EFB"/>
    <w:rsid w:val="001F6ACB"/>
    <w:rsid w:val="0023416B"/>
    <w:rsid w:val="00285E77"/>
    <w:rsid w:val="002C0545"/>
    <w:rsid w:val="002E2C2D"/>
    <w:rsid w:val="00315D15"/>
    <w:rsid w:val="00344FF6"/>
    <w:rsid w:val="00353693"/>
    <w:rsid w:val="00364DAC"/>
    <w:rsid w:val="0039763B"/>
    <w:rsid w:val="003A15FE"/>
    <w:rsid w:val="00495F56"/>
    <w:rsid w:val="004D354C"/>
    <w:rsid w:val="004D7C95"/>
    <w:rsid w:val="004E0A13"/>
    <w:rsid w:val="004E0CAC"/>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706BA"/>
    <w:rsid w:val="00783855"/>
    <w:rsid w:val="007A7F9B"/>
    <w:rsid w:val="007B11F5"/>
    <w:rsid w:val="007C1A8E"/>
    <w:rsid w:val="007E5684"/>
    <w:rsid w:val="007F6F42"/>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44594"/>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C7798"/>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1230</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18</cp:revision>
  <cp:lastPrinted>2017-05-09T07:58:00Z</cp:lastPrinted>
  <dcterms:created xsi:type="dcterms:W3CDTF">2017-04-24T02:21:00Z</dcterms:created>
  <dcterms:modified xsi:type="dcterms:W3CDTF">2017-05-09T07:58:00Z</dcterms:modified>
</cp:coreProperties>
</file>